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Bigfoot Concept Doc - ver A1.01</w:t>
      </w:r>
    </w:p>
    <w:p w:rsidR="00000000" w:rsidDel="00000000" w:rsidP="00000000" w:rsidRDefault="00000000" w:rsidRPr="00000000">
      <w:pPr>
        <w:numPr>
          <w:ilvl w:val="0"/>
          <w:numId w:val="1"/>
        </w:numPr>
        <w:ind w:left="72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Overview:</w:t>
      </w:r>
    </w:p>
    <w:p w:rsidR="00000000" w:rsidDel="00000000" w:rsidP="00000000" w:rsidRDefault="00000000" w:rsidRPr="00000000">
      <w:pPr>
        <w:numPr>
          <w:ilvl w:val="1"/>
          <w:numId w:val="1"/>
        </w:numPr>
        <w:ind w:left="144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The game is a co-op card game, involving multiple players drawing from one central deck to find and kill Bigfoot. The players draws a card on their turn, either adding an item card to their hand or triggering an encounter. After the entire deck has been gone through you shuffle all “discarded” cards back into one main deck.</w:t>
      </w:r>
    </w:p>
    <w:p w:rsidR="00000000" w:rsidDel="00000000" w:rsidP="00000000" w:rsidRDefault="00000000" w:rsidRPr="00000000">
      <w:pPr>
        <w:numPr>
          <w:ilvl w:val="0"/>
          <w:numId w:val="1"/>
        </w:numPr>
        <w:ind w:left="72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Turn Structure:</w:t>
      </w:r>
    </w:p>
    <w:p w:rsidR="00000000" w:rsidDel="00000000" w:rsidP="00000000" w:rsidRDefault="00000000" w:rsidRPr="00000000">
      <w:pPr>
        <w:numPr>
          <w:ilvl w:val="1"/>
          <w:numId w:val="1"/>
        </w:numPr>
        <w:ind w:left="144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Player can choose who goes first. If the players </w:t>
      </w:r>
      <w:r w:rsidDel="00000000" w:rsidR="00000000" w:rsidRPr="00000000">
        <w:rPr>
          <w:rFonts w:ascii="Courier New" w:cs="Courier New" w:eastAsia="Courier New" w:hAnsi="Courier New"/>
          <w:i w:val="1"/>
          <w:sz w:val="24"/>
          <w:szCs w:val="24"/>
          <w:rtl w:val="0"/>
        </w:rPr>
        <w:t xml:space="preserve">seriously are human beings who are unable to choose their own freakin first player (it doesn't matter anyways cuz you’re working together), the youngest can go first. </w:t>
      </w:r>
      <w:r w:rsidDel="00000000" w:rsidR="00000000" w:rsidRPr="00000000">
        <w:rPr>
          <w:rFonts w:ascii="Courier New" w:cs="Courier New" w:eastAsia="Courier New" w:hAnsi="Courier New"/>
          <w:sz w:val="24"/>
          <w:szCs w:val="24"/>
          <w:rtl w:val="0"/>
        </w:rPr>
        <w:t xml:space="preserve">Each player draws 1 card face-up on their turn. </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If it is a item card, they just add it to their inventory/hand zone. </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If it is an encounter card (like Bigfoot or a wolf), all players have an opportunity to shoot for that round, starting with the player after who drew the card and going clockwise. After the encounter is resolved, the card and any cards used during the encounter are discarded.</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Cardo Listo:</w:t>
      </w:r>
    </w:p>
    <w:p w:rsidR="00000000" w:rsidDel="00000000" w:rsidP="00000000" w:rsidRDefault="00000000" w:rsidRPr="00000000">
      <w:pPr>
        <w:numPr>
          <w:ilvl w:val="1"/>
          <w:numId w:val="1"/>
        </w:numPr>
        <w:ind w:left="144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Inventory Cards - Discarded after use.</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Ammunition</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Allows you to use ranged weapons during combat.</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Flares</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Stuns Bigfoot during combat, negating all damage from Bigfoot that combat.</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Bandages</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Gives 1 lost health back to a player. Do not draw. </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Bear Traps</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Place it down during your turn. Eliminates the next wolf or does damage to Bigfoot. Do not draw. </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Camera</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Look at the next 3 cards, put them back in any order. Do not draw. </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Weapon Card</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Allows the player to draw 1 random weapon from the weapons deck. Do not draw from the main deck.</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Encounter Cards</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Bigfoot</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All players have an opportunity to shoot. If the players do not stun Bigfoot, all players take 1 damage.</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Wolf</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Any player either uses 1 ammunition or whoever drew the card takes 1 damage.</w:t>
      </w:r>
    </w:p>
    <w:p w:rsidR="00000000" w:rsidDel="00000000" w:rsidP="00000000" w:rsidRDefault="00000000" w:rsidRPr="00000000">
      <w:pPr>
        <w:numPr>
          <w:ilvl w:val="1"/>
          <w:numId w:val="1"/>
        </w:numPr>
        <w:ind w:left="144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Weapon Cards</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Glock - Starter Weapon</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Spends 1 ammo to do 1 dmg.</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Flare Gun - Starter Weapon</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Spends 1 flare to stun Bigfoot.</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Shotgun</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Spends 2 ammo to do 3 dmg.</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Sniper Rifle</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Spends 2 ammo to do 1 dmg, you do not get hurt by Bigfoot this round. This weapon cannot be used if you encounter Bigfoot.</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Stun Gun</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Spends 2 ammo to do 1 dmg and stun Bigfoot.</w:t>
      </w:r>
    </w:p>
    <w:p w:rsidR="00000000" w:rsidDel="00000000" w:rsidP="00000000" w:rsidRDefault="00000000" w:rsidRPr="00000000">
      <w:pPr>
        <w:numPr>
          <w:ilvl w:val="2"/>
          <w:numId w:val="1"/>
        </w:numPr>
        <w:ind w:left="216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Machete</w:t>
      </w:r>
    </w:p>
    <w:p w:rsidR="00000000" w:rsidDel="00000000" w:rsidP="00000000" w:rsidRDefault="00000000" w:rsidRPr="00000000">
      <w:pPr>
        <w:numPr>
          <w:ilvl w:val="3"/>
          <w:numId w:val="1"/>
        </w:numPr>
        <w:ind w:left="2880" w:hanging="360"/>
        <w:contextualSpacing w:val="1"/>
        <w:rPr>
          <w:rFonts w:ascii="Courier New" w:cs="Courier New" w:eastAsia="Courier New" w:hAnsi="Courier New"/>
          <w:sz w:val="24"/>
          <w:szCs w:val="24"/>
          <w:u w:val="none"/>
        </w:rPr>
      </w:pPr>
      <w:r w:rsidDel="00000000" w:rsidR="00000000" w:rsidRPr="00000000">
        <w:rPr>
          <w:rFonts w:ascii="Courier New" w:cs="Courier New" w:eastAsia="Courier New" w:hAnsi="Courier New"/>
          <w:sz w:val="24"/>
          <w:szCs w:val="24"/>
          <w:rtl w:val="0"/>
        </w:rPr>
        <w:t xml:space="preserve">Spends 0 ammo to do 1 dmg. If Bigfoot is not stunned, you take double dmg from Bigfoot.</w:t>
      </w:r>
      <w:r w:rsidDel="00000000" w:rsidR="00000000" w:rsidRPr="00000000">
        <w:br w:type="page"/>
      </w:r>
      <w:r w:rsidDel="00000000" w:rsidR="00000000" w:rsidRPr="00000000">
        <w:rPr>
          <w:rtl w:val="0"/>
        </w:rPr>
      </w:r>
    </w:p>
    <w:p w:rsidR="00000000" w:rsidDel="00000000" w:rsidP="00000000" w:rsidRDefault="00000000" w:rsidRPr="00000000">
      <w:pPr>
        <w:ind w:left="0" w:firstLine="0"/>
        <w:contextualSpacing w:val="0"/>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Rules</w:t>
      </w:r>
    </w:p>
    <w:p w:rsidR="00000000" w:rsidDel="00000000" w:rsidP="00000000" w:rsidRDefault="00000000" w:rsidRPr="00000000">
      <w:pPr>
        <w:ind w:left="0" w:firstLine="0"/>
        <w:contextualSpacing w:val="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Setup:</w:t>
      </w:r>
    </w:p>
    <w:p w:rsidR="00000000" w:rsidDel="00000000" w:rsidP="00000000" w:rsidRDefault="00000000" w:rsidRPr="00000000">
      <w:pPr>
        <w:ind w:left="0" w:firstLine="0"/>
        <w:contextualSpacing w:val="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left="0" w:firstLine="0"/>
        <w:contextualSpacing w:val="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The two decks of cards(weapons and main deck) should be placed at the center of the table. When cards are played or encounter cards are resolved(see card functions), they should be placed in a discard pile next to the main deck.</w:t>
      </w:r>
    </w:p>
    <w:p w:rsidR="00000000" w:rsidDel="00000000" w:rsidP="00000000" w:rsidRDefault="00000000" w:rsidRPr="00000000">
      <w:pPr>
        <w:ind w:left="0" w:firstLine="0"/>
        <w:contextualSpacing w:val="0"/>
        <w:jc w:val="left"/>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Turn Structure:</w:t>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Players may choose who has the first turn. From there turns continue to the next player counterclockwise around the table at the end of each turn.</w:t>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During a turn, the player has two possible moves: play a card or draw a card. If a player chooses to draw a card, they will take the card from the top of the main deck and add the card to their hand. After a player draws a card, they can not play a card. If a player chooses to play a card, they will discard the card they chose to play and complete the action that the card allows them to do(see card functions). </w:t>
      </w:r>
    </w:p>
    <w:p w:rsidR="00000000" w:rsidDel="00000000" w:rsidP="00000000" w:rsidRDefault="00000000" w:rsidRPr="00000000">
      <w:pPr>
        <w:ind w:left="0" w:firstLine="72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Once an encounter(see encounters) has started, each player will take a turn, ending with the player who drew the encounter card, before the encounter ends.</w:t>
      </w:r>
    </w:p>
    <w:p w:rsidR="00000000" w:rsidDel="00000000" w:rsidP="00000000" w:rsidRDefault="00000000" w:rsidRPr="00000000">
      <w:pPr>
        <w:ind w:left="0" w:firstLine="72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Once an encounter(see encounters) has started players will not be able to draw additional cards. After a player draws an encounter card, players will continue taking turns counterclockwise ending with the player who drew the encounter card. Once the last turn in the rotation has ended, the encounter ends.</w:t>
      </w:r>
    </w:p>
    <w:p w:rsidR="00000000" w:rsidDel="00000000" w:rsidP="00000000" w:rsidRDefault="00000000" w:rsidRPr="00000000">
      <w:pPr>
        <w:ind w:left="0" w:firstLine="72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Bigfoot Encounters:</w:t>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Once a Bigfoot encounter card is drawn, each player will have one turn to take an action against the Bigfoot and cannot draw a new card. To take an action against Bigfoot, players can use cards from their hand(see card functions). Once each player has taken an action, ending with the player who drew the encounter card, Bigfoot will deal one damage to each player and the encounter will end. Bigfoot can be stunned by flares and the stun gun. Once any player stuns Bigfoot, he will not deal damage to any players at the end of the encounter.</w:t>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Wolf Encounters:</w:t>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Once a wolf encounter card is drawn, each player will be given the option to take an action against the wolf. If multiple players wish to take an action against the wolf, they will take action following the turn order(starting with the person who drew the encounter card). Once the wolf is killed, no more actions may be used against it. Wolves have one health and cannot be stunned. If the wolf is not killed, the player who drew it takes 1 damage.</w:t>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Health and Damage:</w:t>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Each player has 3 health, which is shown through health tokens. Whenever a player takes damage during an encounter, the player flips over a health token from the side with a heart to the side displaying a claw mark. Player health can be regained by using bandages on a player’s turn. If the player’s health reaches is depleted, they cannot be healed and are out of the game. If all players are eliminated, the players all lose.</w:t>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Bigfoot’s health is determined by the number of players.</w:t>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tl w:val="0"/>
        </w:rPr>
      </w:r>
    </w:p>
    <w:tbl>
      <w:tblPr>
        <w:tblStyle w:val="Table1"/>
        <w:tblW w:w="4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415"/>
        <w:tblGridChange w:id="0">
          <w:tblGrid>
            <w:gridCol w:w="2385"/>
            <w:gridCol w:w="24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of Players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Bigfoot Health</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15</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18</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22</w:t>
            </w:r>
          </w:p>
        </w:tc>
      </w:tr>
    </w:tbl>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Players reduce Bigfoot’s health during combat or by using Bear Traps during their turn. If Bigfoot’s health reaches 0, Bigfoot is captured and all living players win.</w:t>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Card Functions:</w:t>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ind w:left="0" w:firstLine="0"/>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ab/>
        <w:t xml:space="preserve">Card functions are written on each card.</w:t>
      </w:r>
      <w:r w:rsidDel="00000000" w:rsidR="00000000" w:rsidRPr="00000000">
        <w:rPr>
          <w:rtl w:val="0"/>
        </w:rPr>
      </w:r>
    </w:p>
    <w:sectPr>
      <w:headerReference r:id="rId5" w:type="default"/>
      <w:headerReference r:id="rId6" w:type="firs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Chase Alexander, Jack Morey, Matthew Mueller </w:t>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